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9140B" w14:textId="2C871597" w:rsidR="008E17DE" w:rsidRPr="002A7C3B" w:rsidRDefault="008E17DE">
      <w:pPr>
        <w:rPr>
          <w:b/>
          <w:bCs/>
        </w:rPr>
      </w:pPr>
      <w:r w:rsidRPr="002A7C3B">
        <w:rPr>
          <w:b/>
          <w:bCs/>
        </w:rPr>
        <w:t>The Labrador Breed Council Health sub-committee meeting via Zoom at 7pm Wednesday 23</w:t>
      </w:r>
      <w:r w:rsidRPr="002A7C3B">
        <w:rPr>
          <w:b/>
          <w:bCs/>
          <w:vertAlign w:val="superscript"/>
        </w:rPr>
        <w:t>rd</w:t>
      </w:r>
      <w:r w:rsidRPr="002A7C3B">
        <w:rPr>
          <w:b/>
          <w:bCs/>
        </w:rPr>
        <w:t xml:space="preserve"> April 2025</w:t>
      </w:r>
    </w:p>
    <w:p w14:paraId="135EB3E1" w14:textId="5439116D" w:rsidR="008E17DE" w:rsidRDefault="008E17DE">
      <w:r>
        <w:t>Those present:</w:t>
      </w:r>
      <w:r w:rsidR="00F975AF">
        <w:t xml:space="preserve">  Joy Venturi Rose, Lynda Heron, Kira Leith Ross, Kirsty Jones, Fiona Braddon, Fiona Mclean, Elaine Grummitt, Kate Smith, Karl Gawthorpe, Margaret Brown</w:t>
      </w:r>
    </w:p>
    <w:p w14:paraId="399A370B" w14:textId="1B46CCD9" w:rsidR="00F975AF" w:rsidRDefault="00F975AF" w:rsidP="00F975AF">
      <w:pPr>
        <w:pStyle w:val="ListParagraph"/>
        <w:numPr>
          <w:ilvl w:val="0"/>
          <w:numId w:val="1"/>
        </w:numPr>
      </w:pPr>
      <w:r>
        <w:t>The minutes of the previous meetings were approved with the addition of two members present.</w:t>
      </w:r>
    </w:p>
    <w:p w14:paraId="17B9E1D3" w14:textId="3BCB6654" w:rsidR="00F975AF" w:rsidRDefault="00F975AF" w:rsidP="00F975AF">
      <w:pPr>
        <w:pStyle w:val="ListParagraph"/>
        <w:numPr>
          <w:ilvl w:val="0"/>
          <w:numId w:val="1"/>
        </w:numPr>
      </w:pPr>
      <w:r>
        <w:t>Matters arising not on the agenda (none)</w:t>
      </w:r>
    </w:p>
    <w:p w14:paraId="6E80D72E" w14:textId="6C9D07F5" w:rsidR="00F975AF" w:rsidRDefault="00F975AF" w:rsidP="00F975AF">
      <w:pPr>
        <w:pStyle w:val="ListParagraph"/>
        <w:numPr>
          <w:ilvl w:val="0"/>
          <w:numId w:val="1"/>
        </w:numPr>
      </w:pPr>
      <w:r w:rsidRPr="002A7C3B">
        <w:rPr>
          <w:b/>
          <w:bCs/>
        </w:rPr>
        <w:t>KC Health Standard.</w:t>
      </w:r>
      <w:r>
        <w:t xml:space="preserve">  Lynda Heron had been relentless in pursuing improvements to the original KC document</w:t>
      </w:r>
      <w:r w:rsidR="008149F9">
        <w:t>.</w:t>
      </w:r>
      <w:r>
        <w:t xml:space="preserve">  Together</w:t>
      </w:r>
      <w:r w:rsidR="008149F9">
        <w:t>,</w:t>
      </w:r>
      <w:r>
        <w:t xml:space="preserve"> with JVR they had various meetings and conversations with the KC health department</w:t>
      </w:r>
      <w:r w:rsidR="008149F9">
        <w:t>,</w:t>
      </w:r>
      <w:r>
        <w:t xml:space="preserve"> Veterinary Surgeons and KC Board members.   Although we are not quite where we want to be in relation to eyes we needed to </w:t>
      </w:r>
      <w:r w:rsidR="008149F9">
        <w:t>“</w:t>
      </w:r>
      <w:r>
        <w:t>fight on</w:t>
      </w:r>
      <w:r w:rsidR="008149F9">
        <w:t>e</w:t>
      </w:r>
      <w:r>
        <w:t xml:space="preserve"> battle at a time</w:t>
      </w:r>
      <w:r w:rsidR="008149F9">
        <w:t>”</w:t>
      </w:r>
      <w:r>
        <w:t xml:space="preserve"> and the current situation is a big improvement.</w:t>
      </w:r>
    </w:p>
    <w:p w14:paraId="2EDC5B27" w14:textId="02840601" w:rsidR="008149F9" w:rsidRDefault="008149F9" w:rsidP="008149F9">
      <w:pPr>
        <w:pStyle w:val="ListParagraph"/>
      </w:pPr>
      <w:r>
        <w:t>The current situation is:</w:t>
      </w:r>
    </w:p>
    <w:p w14:paraId="3E9574AB" w14:textId="77777777" w:rsidR="008149F9" w:rsidRDefault="008149F9" w:rsidP="008149F9">
      <w:pPr>
        <w:pStyle w:val="ListParagraph"/>
      </w:pPr>
      <w:r>
        <w:t>GOOD PRACTICE</w:t>
      </w:r>
    </w:p>
    <w:p w14:paraId="06A98EFA" w14:textId="77777777" w:rsidR="008149F9" w:rsidRDefault="008149F9" w:rsidP="008149F9">
      <w:pPr>
        <w:pStyle w:val="ListParagraph"/>
      </w:pPr>
      <w:r>
        <w:t>DNA Test - CNM</w:t>
      </w:r>
    </w:p>
    <w:p w14:paraId="31DED1E8" w14:textId="77777777" w:rsidR="008149F9" w:rsidRDefault="008149F9" w:rsidP="008149F9">
      <w:pPr>
        <w:pStyle w:val="ListParagraph"/>
      </w:pPr>
      <w:r>
        <w:t>DNA Test - EIC</w:t>
      </w:r>
    </w:p>
    <w:p w14:paraId="4C2776E4" w14:textId="77777777" w:rsidR="008149F9" w:rsidRDefault="008149F9" w:rsidP="008149F9">
      <w:pPr>
        <w:pStyle w:val="ListParagraph"/>
      </w:pPr>
      <w:r>
        <w:t>DNA Test - MCD</w:t>
      </w:r>
    </w:p>
    <w:p w14:paraId="2108D8DB" w14:textId="77777777" w:rsidR="008149F9" w:rsidRDefault="008149F9" w:rsidP="008149F9">
      <w:pPr>
        <w:pStyle w:val="ListParagraph"/>
      </w:pPr>
      <w:r>
        <w:t xml:space="preserve">DNA Test - </w:t>
      </w:r>
      <w:proofErr w:type="spellStart"/>
      <w:r>
        <w:t>prcd</w:t>
      </w:r>
      <w:proofErr w:type="spellEnd"/>
      <w:r>
        <w:t>-PRA</w:t>
      </w:r>
    </w:p>
    <w:p w14:paraId="6B73FCBB" w14:textId="77777777" w:rsidR="008149F9" w:rsidRDefault="008149F9" w:rsidP="008149F9">
      <w:pPr>
        <w:pStyle w:val="ListParagraph"/>
      </w:pPr>
      <w:r>
        <w:t>DNA Test - SD2</w:t>
      </w:r>
    </w:p>
    <w:p w14:paraId="5BB39475" w14:textId="77777777" w:rsidR="008149F9" w:rsidRDefault="008149F9" w:rsidP="008149F9">
      <w:pPr>
        <w:pStyle w:val="ListParagraph"/>
      </w:pPr>
      <w:r>
        <w:t>DNA Test - STGD</w:t>
      </w:r>
    </w:p>
    <w:p w14:paraId="13533688" w14:textId="77777777" w:rsidR="008149F9" w:rsidRDefault="008149F9" w:rsidP="008149F9">
      <w:pPr>
        <w:pStyle w:val="ListParagraph"/>
      </w:pPr>
      <w:r>
        <w:t>BVA/KC Elbow Dysplasia</w:t>
      </w:r>
    </w:p>
    <w:p w14:paraId="7A5FB3B4" w14:textId="77777777" w:rsidR="008149F9" w:rsidRDefault="008149F9" w:rsidP="008149F9">
      <w:pPr>
        <w:pStyle w:val="ListParagraph"/>
      </w:pPr>
      <w:r>
        <w:t>BVA/KC Hip Dysplasia</w:t>
      </w:r>
    </w:p>
    <w:p w14:paraId="447DF85A" w14:textId="77777777" w:rsidR="008149F9" w:rsidRDefault="008149F9" w:rsidP="008149F9">
      <w:pPr>
        <w:pStyle w:val="ListParagraph"/>
      </w:pPr>
    </w:p>
    <w:p w14:paraId="2FAD6731" w14:textId="77777777" w:rsidR="008149F9" w:rsidRDefault="008149F9" w:rsidP="008149F9">
      <w:pPr>
        <w:pStyle w:val="ListParagraph"/>
      </w:pPr>
      <w:r>
        <w:t>BEST PRACTICE</w:t>
      </w:r>
    </w:p>
    <w:p w14:paraId="2A5C9C1E" w14:textId="77777777" w:rsidR="008149F9" w:rsidRDefault="008149F9" w:rsidP="008149F9">
      <w:pPr>
        <w:pStyle w:val="ListParagraph"/>
      </w:pPr>
      <w:r>
        <w:t>DNA Test - HNPK</w:t>
      </w:r>
    </w:p>
    <w:p w14:paraId="3DDDF228" w14:textId="77777777" w:rsidR="008149F9" w:rsidRDefault="008149F9" w:rsidP="008149F9">
      <w:pPr>
        <w:pStyle w:val="ListParagraph"/>
      </w:pPr>
      <w:r>
        <w:t>BVA/KC/ISDS Eye Scheme</w:t>
      </w:r>
    </w:p>
    <w:p w14:paraId="069FB869" w14:textId="77777777" w:rsidR="008149F9" w:rsidRDefault="008149F9" w:rsidP="008149F9">
      <w:pPr>
        <w:pStyle w:val="ListParagraph"/>
      </w:pPr>
    </w:p>
    <w:p w14:paraId="38723962" w14:textId="77777777" w:rsidR="008149F9" w:rsidRDefault="008149F9" w:rsidP="008149F9">
      <w:pPr>
        <w:pStyle w:val="ListParagraph"/>
      </w:pPr>
      <w:r>
        <w:t>GOOD PRACTICE TESTS ARE DEFINED BY THE RKC AS:  Breeders should, at a minimum, conduct these tests before breeding, as strong evidence indicates that such conditions are a significant concern in the breed.</w:t>
      </w:r>
    </w:p>
    <w:p w14:paraId="11104902" w14:textId="77777777" w:rsidR="008149F9" w:rsidRDefault="008149F9" w:rsidP="008149F9">
      <w:pPr>
        <w:pStyle w:val="ListParagraph"/>
      </w:pPr>
      <w:r>
        <w:t>BEST PRACTICE TESTS ARE DEFINED BY THE RKC AS:  These tests are for conditions which are still important in a breed but may not be as critical as those listed as good practice. They may be less common or newly discovered, and we’re still learning how important they are. To help the breed, responsible breeders should make sure they complete all the tests in both categories.  to follow our best practice advice, a breeder will have completed all good practice and best practice tests for their breed.</w:t>
      </w:r>
    </w:p>
    <w:p w14:paraId="442FE8C1" w14:textId="71715147" w:rsidR="008149F9" w:rsidRDefault="008149F9" w:rsidP="008149F9">
      <w:pPr>
        <w:pStyle w:val="ListParagraph"/>
      </w:pPr>
      <w:r>
        <w:t xml:space="preserve">As a health committee we are not happy with eye testing not being part of Good Practice and we have ascertained that there was really no consultation with the BVA/KC Eye </w:t>
      </w:r>
      <w:proofErr w:type="spellStart"/>
      <w:r>
        <w:t>panelists</w:t>
      </w:r>
      <w:proofErr w:type="spellEnd"/>
      <w:r>
        <w:t xml:space="preserve"> prior to the initial decisions and press release of the Health Standard being made.   We have determined that Golden Retrievers and </w:t>
      </w:r>
      <w:proofErr w:type="spellStart"/>
      <w:r>
        <w:t>Flatcoated</w:t>
      </w:r>
      <w:proofErr w:type="spellEnd"/>
      <w:r>
        <w:t xml:space="preserve"> </w:t>
      </w:r>
      <w:r>
        <w:lastRenderedPageBreak/>
        <w:t>Retrievers have Eye Testing within the Good Practice list so we will be looking at the statistics/incidence of the eye conditions tested for in these breeds in comparison to our own and use our research findings to request change</w:t>
      </w:r>
      <w:r>
        <w:t xml:space="preserve"> as a priority</w:t>
      </w:r>
      <w:r>
        <w:t>.   We feel this is important because currently the only way to diagnose Hereditary Cataract within our breed is by a physical test as there is no DNA test available.   Unfortunately, in arriving at the point we are at now, the messaging initially promoted by the RKC has led a lot of people (often on the peripheries of the breed or just wanting an excuse to save money or avoid testing) to perceive that the KC do not think Hip Scoring and Eye Testing are important.   It is up to us as senior breeders within the breed to change this poor messaging.  Rather naively we feel the RKC Health team thought that testing would remain at past levels but already the committee have word that uptake for eye testing sessions is not as strong as it was previously when peer pressure and ABS requirements necessitated this testing.   Of course. in December it was also announced that the ABS scheme was closing so the management of the importance the RKC puts on health testing left a poor perception in many people’s eyes.</w:t>
      </w:r>
    </w:p>
    <w:p w14:paraId="7071E865" w14:textId="30A11019" w:rsidR="008149F9" w:rsidRDefault="008149F9" w:rsidP="008149F9">
      <w:pPr>
        <w:pStyle w:val="ListParagraph"/>
        <w:rPr>
          <w:b/>
          <w:bCs/>
        </w:rPr>
      </w:pPr>
      <w:r w:rsidRPr="008149F9">
        <w:rPr>
          <w:b/>
          <w:bCs/>
        </w:rPr>
        <w:t xml:space="preserve">LH will analyse the data for </w:t>
      </w:r>
      <w:proofErr w:type="spellStart"/>
      <w:r w:rsidRPr="008149F9">
        <w:rPr>
          <w:b/>
          <w:bCs/>
        </w:rPr>
        <w:t>Flatcoated</w:t>
      </w:r>
      <w:proofErr w:type="spellEnd"/>
      <w:r w:rsidRPr="008149F9">
        <w:rPr>
          <w:b/>
          <w:bCs/>
        </w:rPr>
        <w:t xml:space="preserve"> Retrievers and Golden Retrievers in comparison to Labradors in order to take this issue back to the KC Health Department.</w:t>
      </w:r>
    </w:p>
    <w:p w14:paraId="1A710A0C" w14:textId="1EF3CFF4" w:rsidR="008149F9" w:rsidRDefault="008149F9" w:rsidP="008149F9">
      <w:pPr>
        <w:pStyle w:val="ListParagraph"/>
      </w:pPr>
      <w:r>
        <w:t>Concern was raised regarding HNPK listed as Best Practice rather than Good Practice. Although not ideal it was considered that we do have a DNA test available and it is still listed on the results for the breed on the KC website.   So</w:t>
      </w:r>
      <w:r w:rsidR="0042745B">
        <w:t>,</w:t>
      </w:r>
      <w:r>
        <w:t xml:space="preserve"> for the time being we would pause on this one.  It was also noted that different dogs were affected in different ways some mild and some much more seriously affected.</w:t>
      </w:r>
    </w:p>
    <w:p w14:paraId="07A00A57" w14:textId="77777777" w:rsidR="00634FD2" w:rsidRDefault="00634FD2" w:rsidP="008149F9">
      <w:pPr>
        <w:pStyle w:val="ListParagraph"/>
      </w:pPr>
    </w:p>
    <w:p w14:paraId="5DFA8BE3" w14:textId="00BA7FF3" w:rsidR="00634FD2" w:rsidRPr="00634FD2" w:rsidRDefault="00634FD2" w:rsidP="00477279">
      <w:pPr>
        <w:pStyle w:val="ListParagraph"/>
        <w:numPr>
          <w:ilvl w:val="0"/>
          <w:numId w:val="1"/>
        </w:numPr>
        <w:rPr>
          <w:b/>
          <w:bCs/>
        </w:rPr>
      </w:pPr>
      <w:r w:rsidRPr="00634FD2">
        <w:rPr>
          <w:b/>
          <w:bCs/>
        </w:rPr>
        <w:t>Heart Webinar and potential screening</w:t>
      </w:r>
      <w:r>
        <w:t>.  LH to provide a link to the KC webinar.  JVR has now viewed this and there are some interesting pointers.  JVR will attempt to follow up with Dr Hannah Ste</w:t>
      </w:r>
      <w:r w:rsidR="002934B8">
        <w:t>ph</w:t>
      </w:r>
      <w:r>
        <w:t xml:space="preserve">enson.  We need some idea of numbers and numbers of pedigree lines involved.   </w:t>
      </w:r>
      <w:r w:rsidRPr="00634FD2">
        <w:rPr>
          <w:b/>
          <w:bCs/>
        </w:rPr>
        <w:t>JVR</w:t>
      </w:r>
    </w:p>
    <w:p w14:paraId="4424EE76" w14:textId="77777777" w:rsidR="008149F9" w:rsidRDefault="008149F9" w:rsidP="008149F9">
      <w:pPr>
        <w:pStyle w:val="ListParagraph"/>
      </w:pPr>
    </w:p>
    <w:p w14:paraId="183C56BE" w14:textId="55B483F9" w:rsidR="00634FD2" w:rsidRDefault="00634FD2" w:rsidP="008149F9">
      <w:pPr>
        <w:pStyle w:val="ListParagraph"/>
      </w:pPr>
      <w:r>
        <w:t>FM noted that anecdotally on FB the American’s are identifying that they have a sudden death occurrence in the breed.  (Note the webinar seems to identify that American and European dogs have emerged potentially different genetic heart conditions and that they believe conditions are more likely to be polygenetic than single gene conditions.</w:t>
      </w:r>
      <w:r w:rsidR="00BC134D">
        <w:t xml:space="preserve">   She also noted that there were more cases of Kidney Dysplasia within the breed becoming apparent.   The committee need to keep a closer eye on this.  The condition was first mentioned in a meeting about 2 years ago.</w:t>
      </w:r>
    </w:p>
    <w:p w14:paraId="138042EF" w14:textId="77777777" w:rsidR="00F61221" w:rsidRDefault="00F61221" w:rsidP="008149F9">
      <w:pPr>
        <w:pStyle w:val="ListParagraph"/>
      </w:pPr>
    </w:p>
    <w:p w14:paraId="7155F842" w14:textId="4EC7DA87" w:rsidR="00F61221" w:rsidRDefault="00F61221" w:rsidP="008149F9">
      <w:pPr>
        <w:pStyle w:val="ListParagraph"/>
      </w:pPr>
      <w:r>
        <w:t>JVR had also circulated an email regarding free post mortems of dogs dying from heart conditions to contribute to a research paper although this seemed to be mostly related to neonates.</w:t>
      </w:r>
    </w:p>
    <w:p w14:paraId="5447CB51" w14:textId="77777777" w:rsidR="00634FD2" w:rsidRDefault="00634FD2" w:rsidP="008149F9">
      <w:pPr>
        <w:pStyle w:val="ListParagraph"/>
      </w:pPr>
    </w:p>
    <w:p w14:paraId="4E2C6963" w14:textId="1EFE9A8F" w:rsidR="00634FD2" w:rsidRPr="002A7C3B" w:rsidRDefault="00634FD2" w:rsidP="00477279">
      <w:pPr>
        <w:pStyle w:val="ListParagraph"/>
        <w:numPr>
          <w:ilvl w:val="0"/>
          <w:numId w:val="1"/>
        </w:numPr>
        <w:rPr>
          <w:b/>
          <w:bCs/>
        </w:rPr>
      </w:pPr>
      <w:r w:rsidRPr="002A7C3B">
        <w:rPr>
          <w:b/>
          <w:bCs/>
        </w:rPr>
        <w:lastRenderedPageBreak/>
        <w:t>Laboratories and DNA Testing</w:t>
      </w:r>
    </w:p>
    <w:p w14:paraId="70410650" w14:textId="4D9449EE" w:rsidR="00DD0858" w:rsidRDefault="00634FD2" w:rsidP="008149F9">
      <w:pPr>
        <w:pStyle w:val="ListParagraph"/>
      </w:pPr>
      <w:r>
        <w:t xml:space="preserve">The meeting noted that several companies had either been taken over or had gone out of </w:t>
      </w:r>
      <w:r w:rsidR="005C57AA">
        <w:t>business and in too many cases the customer service arrangements were not now adequate.</w:t>
      </w:r>
      <w:r>
        <w:t xml:space="preserve">   Enquiries to the KC Health Dept indicated that </w:t>
      </w:r>
      <w:r w:rsidRPr="00634FD2">
        <w:t>the KC quality assurance requirements from Laboratories th</w:t>
      </w:r>
      <w:r>
        <w:t xml:space="preserve">at are </w:t>
      </w:r>
      <w:r w:rsidRPr="00634FD2">
        <w:t>require</w:t>
      </w:r>
      <w:r>
        <w:t>d</w:t>
      </w:r>
      <w:r w:rsidRPr="00634FD2">
        <w:t xml:space="preserve"> to recognise them and to list their certificate results on the KC website</w:t>
      </w:r>
      <w:r>
        <w:t xml:space="preserve"> are at</w:t>
      </w:r>
      <w:r w:rsidRPr="00634FD2">
        <w:t xml:space="preserve"> best</w:t>
      </w:r>
      <w:r>
        <w:t>,</w:t>
      </w:r>
      <w:r w:rsidRPr="00634FD2">
        <w:t xml:space="preserve"> not straight forward and we need to keep a close watching brief on this and the ongoing changes and ensure information we give to other breeders is current.  If in doubt it would be well worth double checking with the KC that certificates will be recognised and their list is up to date.  Inevitably, there will be the occasional mistake but quality control is about what the laboratories processes are for addressing mistakes and how they deal with them.</w:t>
      </w:r>
      <w:r w:rsidR="00DD0858">
        <w:t xml:space="preserve">  At the request of the committee Karl removed some of the statements from the Breed Council website as they were now out of date.   </w:t>
      </w:r>
    </w:p>
    <w:p w14:paraId="3B7BAA1A" w14:textId="5805C41A" w:rsidR="00634FD2" w:rsidRDefault="00DD0858" w:rsidP="008149F9">
      <w:pPr>
        <w:pStyle w:val="ListParagraph"/>
        <w:rPr>
          <w:b/>
          <w:bCs/>
        </w:rPr>
      </w:pPr>
      <w:r w:rsidRPr="00DD0858">
        <w:rPr>
          <w:b/>
          <w:bCs/>
        </w:rPr>
        <w:t>LH to draft some general guidance on selecting Laboratories and on the KC approved laboratories.</w:t>
      </w:r>
    </w:p>
    <w:p w14:paraId="3D10169A" w14:textId="77777777" w:rsidR="00477279" w:rsidRDefault="00477279" w:rsidP="008149F9">
      <w:pPr>
        <w:pStyle w:val="ListParagraph"/>
        <w:rPr>
          <w:b/>
          <w:bCs/>
        </w:rPr>
      </w:pPr>
    </w:p>
    <w:p w14:paraId="0A2B19D7" w14:textId="72A7A7B8" w:rsidR="00477279" w:rsidRDefault="00477279" w:rsidP="00477279">
      <w:pPr>
        <w:pStyle w:val="ListParagraph"/>
        <w:numPr>
          <w:ilvl w:val="0"/>
          <w:numId w:val="1"/>
        </w:numPr>
      </w:pPr>
      <w:r>
        <w:rPr>
          <w:b/>
          <w:bCs/>
        </w:rPr>
        <w:t xml:space="preserve">Breed Health </w:t>
      </w:r>
      <w:proofErr w:type="gramStart"/>
      <w:r>
        <w:rPr>
          <w:b/>
          <w:bCs/>
        </w:rPr>
        <w:t>Co-ordinators day</w:t>
      </w:r>
      <w:proofErr w:type="gramEnd"/>
      <w:r>
        <w:rPr>
          <w:b/>
          <w:bCs/>
        </w:rPr>
        <w:t xml:space="preserve">.   </w:t>
      </w:r>
      <w:r>
        <w:t xml:space="preserve">Although we had completed a survey listing </w:t>
      </w:r>
      <w:proofErr w:type="gramStart"/>
      <w:r>
        <w:t>dates</w:t>
      </w:r>
      <w:proofErr w:type="gramEnd"/>
      <w:r>
        <w:t xml:space="preserve"> we would be available for this meeting there had been no confirmation of a date and some of the dates had now passed.   One of the staff members at the KC had been involved in an accident so this might be the reason for the delay.</w:t>
      </w:r>
    </w:p>
    <w:p w14:paraId="5FAC3F14" w14:textId="77777777" w:rsidR="00477279" w:rsidRDefault="00477279" w:rsidP="00477279">
      <w:pPr>
        <w:pStyle w:val="ListParagraph"/>
      </w:pPr>
    </w:p>
    <w:p w14:paraId="64659A47" w14:textId="27A4BA84" w:rsidR="00477279" w:rsidRPr="00667114" w:rsidRDefault="00477279" w:rsidP="00477279">
      <w:pPr>
        <w:pStyle w:val="ListParagraph"/>
        <w:numPr>
          <w:ilvl w:val="0"/>
          <w:numId w:val="1"/>
        </w:numPr>
        <w:rPr>
          <w:b/>
          <w:bCs/>
        </w:rPr>
      </w:pPr>
      <w:r w:rsidRPr="00477279">
        <w:rPr>
          <w:b/>
          <w:bCs/>
        </w:rPr>
        <w:t>KC Population Analysis</w:t>
      </w:r>
      <w:r>
        <w:rPr>
          <w:b/>
          <w:bCs/>
        </w:rPr>
        <w:t xml:space="preserve">   </w:t>
      </w:r>
      <w:r>
        <w:t xml:space="preserve">The focus meeting had taken place back in December and the answers to the survey document had been submitted to the KC but no feedback had been given.  JVR mentioned that the </w:t>
      </w:r>
      <w:proofErr w:type="spellStart"/>
      <w:r>
        <w:t>Lagottos</w:t>
      </w:r>
      <w:proofErr w:type="spellEnd"/>
      <w:r>
        <w:t xml:space="preserve"> had only had their meeting about 4 weeks ago.  LH was unsure whether all breeds had carried out their meetings and submitted the survey</w:t>
      </w:r>
      <w:r w:rsidR="00BC134D">
        <w:t>.</w:t>
      </w:r>
    </w:p>
    <w:p w14:paraId="27EE640C" w14:textId="77777777" w:rsidR="00667114" w:rsidRPr="00667114" w:rsidRDefault="00667114" w:rsidP="00667114">
      <w:pPr>
        <w:pStyle w:val="ListParagraph"/>
        <w:rPr>
          <w:b/>
          <w:bCs/>
        </w:rPr>
      </w:pPr>
    </w:p>
    <w:p w14:paraId="1C37E8E5" w14:textId="14C38291" w:rsidR="00667114" w:rsidRPr="00477279" w:rsidRDefault="00667114" w:rsidP="00477279">
      <w:pPr>
        <w:pStyle w:val="ListParagraph"/>
        <w:numPr>
          <w:ilvl w:val="0"/>
          <w:numId w:val="1"/>
        </w:numPr>
        <w:rPr>
          <w:b/>
          <w:bCs/>
        </w:rPr>
      </w:pPr>
      <w:r>
        <w:rPr>
          <w:b/>
          <w:bCs/>
        </w:rPr>
        <w:t xml:space="preserve">AOB   </w:t>
      </w:r>
      <w:r>
        <w:t>There was no AOB</w:t>
      </w:r>
    </w:p>
    <w:sectPr w:rsidR="00667114" w:rsidRPr="004772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257499"/>
    <w:multiLevelType w:val="hybridMultilevel"/>
    <w:tmpl w:val="F9781D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5237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7DE"/>
    <w:rsid w:val="002934B8"/>
    <w:rsid w:val="002A7C3B"/>
    <w:rsid w:val="0042745B"/>
    <w:rsid w:val="00477279"/>
    <w:rsid w:val="005C57AA"/>
    <w:rsid w:val="0060387A"/>
    <w:rsid w:val="00634FD2"/>
    <w:rsid w:val="00667114"/>
    <w:rsid w:val="008149F9"/>
    <w:rsid w:val="008E17DE"/>
    <w:rsid w:val="00BC134D"/>
    <w:rsid w:val="00DD0858"/>
    <w:rsid w:val="00F61221"/>
    <w:rsid w:val="00F97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D4BAA"/>
  <w15:chartTrackingRefBased/>
  <w15:docId w15:val="{6BEA5E9A-C3B6-457D-AE7A-C6C479FCA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7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17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17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17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17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1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7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17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17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17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17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1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7DE"/>
    <w:rPr>
      <w:rFonts w:eastAsiaTheme="majorEastAsia" w:cstheme="majorBidi"/>
      <w:color w:val="272727" w:themeColor="text1" w:themeTint="D8"/>
    </w:rPr>
  </w:style>
  <w:style w:type="paragraph" w:styleId="Title">
    <w:name w:val="Title"/>
    <w:basedOn w:val="Normal"/>
    <w:next w:val="Normal"/>
    <w:link w:val="TitleChar"/>
    <w:uiPriority w:val="10"/>
    <w:qFormat/>
    <w:rsid w:val="008E1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7DE"/>
    <w:pPr>
      <w:spacing w:before="160"/>
      <w:jc w:val="center"/>
    </w:pPr>
    <w:rPr>
      <w:i/>
      <w:iCs/>
      <w:color w:val="404040" w:themeColor="text1" w:themeTint="BF"/>
    </w:rPr>
  </w:style>
  <w:style w:type="character" w:customStyle="1" w:styleId="QuoteChar">
    <w:name w:val="Quote Char"/>
    <w:basedOn w:val="DefaultParagraphFont"/>
    <w:link w:val="Quote"/>
    <w:uiPriority w:val="29"/>
    <w:rsid w:val="008E17DE"/>
    <w:rPr>
      <w:i/>
      <w:iCs/>
      <w:color w:val="404040" w:themeColor="text1" w:themeTint="BF"/>
    </w:rPr>
  </w:style>
  <w:style w:type="paragraph" w:styleId="ListParagraph">
    <w:name w:val="List Paragraph"/>
    <w:basedOn w:val="Normal"/>
    <w:uiPriority w:val="34"/>
    <w:qFormat/>
    <w:rsid w:val="008E17DE"/>
    <w:pPr>
      <w:ind w:left="720"/>
      <w:contextualSpacing/>
    </w:pPr>
  </w:style>
  <w:style w:type="character" w:styleId="IntenseEmphasis">
    <w:name w:val="Intense Emphasis"/>
    <w:basedOn w:val="DefaultParagraphFont"/>
    <w:uiPriority w:val="21"/>
    <w:qFormat/>
    <w:rsid w:val="008E17DE"/>
    <w:rPr>
      <w:i/>
      <w:iCs/>
      <w:color w:val="2F5496" w:themeColor="accent1" w:themeShade="BF"/>
    </w:rPr>
  </w:style>
  <w:style w:type="paragraph" w:styleId="IntenseQuote">
    <w:name w:val="Intense Quote"/>
    <w:basedOn w:val="Normal"/>
    <w:next w:val="Normal"/>
    <w:link w:val="IntenseQuoteChar"/>
    <w:uiPriority w:val="30"/>
    <w:qFormat/>
    <w:rsid w:val="008E17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17DE"/>
    <w:rPr>
      <w:i/>
      <w:iCs/>
      <w:color w:val="2F5496" w:themeColor="accent1" w:themeShade="BF"/>
    </w:rPr>
  </w:style>
  <w:style w:type="character" w:styleId="IntenseReference">
    <w:name w:val="Intense Reference"/>
    <w:basedOn w:val="DefaultParagraphFont"/>
    <w:uiPriority w:val="32"/>
    <w:qFormat/>
    <w:rsid w:val="008E17D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3</Pages>
  <Words>1001</Words>
  <Characters>5707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joyventuri.rose@btinternet.com</dc:creator>
  <cp:keywords/>
  <dc:description/>
  <cp:lastModifiedBy>joyventuri.rose@btinternet.com</cp:lastModifiedBy>
  <cp:revision>8</cp:revision>
  <dcterms:created xsi:type="dcterms:W3CDTF">2025-04-24T15:02:00Z</dcterms:created>
  <dcterms:modified xsi:type="dcterms:W3CDTF">2025-04-24T17:28:00Z</dcterms:modified>
</cp:coreProperties>
</file>